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46BA2AE9" w:rsidR="00296883" w:rsidRDefault="00887E29" w:rsidP="00BB44EF">
      <w:pPr>
        <w:spacing w:after="0"/>
        <w:jc w:val="center"/>
        <w:rPr>
          <w:b/>
          <w:sz w:val="30"/>
          <w:szCs w:val="30"/>
        </w:rPr>
      </w:pPr>
      <w:r w:rsidRPr="00E53DE9">
        <w:rPr>
          <w:b/>
          <w:sz w:val="30"/>
          <w:szCs w:val="30"/>
        </w:rPr>
        <w:t>Политика конфиденциальности и обработки персональных данных</w:t>
      </w:r>
    </w:p>
    <w:p w14:paraId="6F0D1744" w14:textId="77777777" w:rsidR="00BB44EF" w:rsidRPr="00E53DE9" w:rsidRDefault="00BB44EF" w:rsidP="00BB44EF">
      <w:pPr>
        <w:spacing w:after="0"/>
        <w:jc w:val="center"/>
        <w:rPr>
          <w:b/>
          <w:sz w:val="30"/>
          <w:szCs w:val="30"/>
        </w:rPr>
      </w:pPr>
    </w:p>
    <w:p w14:paraId="0000000A" w14:textId="2265530C" w:rsidR="00296883" w:rsidRPr="00BB44EF" w:rsidRDefault="00887E29" w:rsidP="00BB44EF">
      <w:pPr>
        <w:spacing w:after="0"/>
        <w:jc w:val="both"/>
      </w:pPr>
      <w:r w:rsidRPr="00E53DE9">
        <w:t>Настоящая политика конфиденциальности и обработки персональных данных регулирует порядок обработки и использования персональных и иных данных сайта ТОО</w:t>
      </w:r>
      <w:r w:rsidR="00E53DE9" w:rsidRPr="00E53DE9">
        <w:t xml:space="preserve"> </w:t>
      </w:r>
      <w:r w:rsidR="00E53DE9">
        <w:rPr>
          <w:lang w:val="en-US"/>
        </w:rPr>
        <w:t>AXISA</w:t>
      </w:r>
      <w:r w:rsidR="00E53DE9" w:rsidRPr="00E53DE9">
        <w:t xml:space="preserve"> </w:t>
      </w:r>
      <w:r w:rsidRPr="00E53DE9">
        <w:t>(дальше — Оператор). Действующая редакция настоящей Политики конфиденциальности, постоянно доступна для ознакомления</w:t>
      </w:r>
      <w:r w:rsidR="00314F6D" w:rsidRPr="00E53DE9">
        <w:t xml:space="preserve"> </w:t>
      </w:r>
      <w:r w:rsidRPr="00E53DE9">
        <w:t>и размещена в сети Интернет по адресу:</w:t>
      </w:r>
      <w:r w:rsidR="00E53DE9" w:rsidRPr="00E53DE9">
        <w:t xml:space="preserve"> </w:t>
      </w:r>
      <w:hyperlink r:id="rId8" w:history="1">
        <w:r w:rsidR="00BB44EF" w:rsidRPr="003B76BF">
          <w:rPr>
            <w:rStyle w:val="a4"/>
            <w:lang w:val="en-US"/>
          </w:rPr>
          <w:t>https</w:t>
        </w:r>
        <w:r w:rsidR="00BB44EF" w:rsidRPr="003B76BF">
          <w:rPr>
            <w:rStyle w:val="a4"/>
          </w:rPr>
          <w:t>://</w:t>
        </w:r>
        <w:proofErr w:type="spellStart"/>
        <w:r w:rsidR="00BB44EF" w:rsidRPr="003B76BF">
          <w:rPr>
            <w:rStyle w:val="a4"/>
            <w:lang w:val="en-US"/>
          </w:rPr>
          <w:t>axisa</w:t>
        </w:r>
        <w:proofErr w:type="spellEnd"/>
        <w:r w:rsidR="00BB44EF" w:rsidRPr="003B76BF">
          <w:rPr>
            <w:rStyle w:val="a4"/>
          </w:rPr>
          <w:t>.</w:t>
        </w:r>
        <w:proofErr w:type="spellStart"/>
        <w:r w:rsidR="00BB44EF" w:rsidRPr="003B76BF">
          <w:rPr>
            <w:rStyle w:val="a4"/>
            <w:lang w:val="en-US"/>
          </w:rPr>
          <w:t>uchet</w:t>
        </w:r>
        <w:proofErr w:type="spellEnd"/>
        <w:r w:rsidR="00BB44EF" w:rsidRPr="003B76BF">
          <w:rPr>
            <w:rStyle w:val="a4"/>
          </w:rPr>
          <w:t>.</w:t>
        </w:r>
        <w:proofErr w:type="spellStart"/>
        <w:r w:rsidR="00BB44EF" w:rsidRPr="003B76BF">
          <w:rPr>
            <w:rStyle w:val="a4"/>
            <w:lang w:val="en-US"/>
          </w:rPr>
          <w:t>kz</w:t>
        </w:r>
        <w:proofErr w:type="spellEnd"/>
      </w:hyperlink>
    </w:p>
    <w:p w14:paraId="2BA1FB86" w14:textId="77777777" w:rsidR="00BB44EF" w:rsidRPr="00BB44EF" w:rsidRDefault="00BB44EF" w:rsidP="00BB44EF">
      <w:pPr>
        <w:spacing w:after="0"/>
        <w:jc w:val="both"/>
      </w:pPr>
    </w:p>
    <w:p w14:paraId="0000000B" w14:textId="07294A79" w:rsidR="00296883" w:rsidRDefault="00887E29" w:rsidP="00BB44EF">
      <w:pPr>
        <w:spacing w:after="0"/>
        <w:jc w:val="both"/>
      </w:pPr>
      <w:r w:rsidRPr="00E53DE9">
        <w:t>Передавая Оператору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</w:t>
      </w:r>
    </w:p>
    <w:p w14:paraId="561AB3FC" w14:textId="77777777" w:rsidR="00BB44EF" w:rsidRDefault="00BB44EF" w:rsidP="00BB44EF">
      <w:pPr>
        <w:spacing w:after="0"/>
        <w:jc w:val="both"/>
      </w:pPr>
    </w:p>
    <w:p w14:paraId="0000000D" w14:textId="5977B4F2" w:rsidR="00296883" w:rsidRDefault="00887E29" w:rsidP="00BB44EF">
      <w:pPr>
        <w:spacing w:after="0"/>
        <w:jc w:val="both"/>
      </w:pPr>
      <w:r>
        <w:t>Если Пользователь не согласен с условиями настоящей Политики конфиденциальности, он обязан прекратить использование Сайта.</w:t>
      </w:r>
    </w:p>
    <w:p w14:paraId="60657F0E" w14:textId="77777777" w:rsidR="00BB44EF" w:rsidRDefault="00BB44EF" w:rsidP="00BB44EF">
      <w:pPr>
        <w:spacing w:after="0"/>
        <w:jc w:val="both"/>
      </w:pPr>
    </w:p>
    <w:p w14:paraId="0000000F" w14:textId="30C81F71" w:rsidR="00296883" w:rsidRDefault="00887E29" w:rsidP="00BB44EF">
      <w:pPr>
        <w:spacing w:after="0"/>
        <w:jc w:val="both"/>
      </w:pPr>
      <w:r>
        <w:t>Безусловным акцептом настоящей Политики конфиденциальности является начало использования Сайта Пользователем.</w:t>
      </w:r>
    </w:p>
    <w:p w14:paraId="086B0659" w14:textId="77777777" w:rsidR="00BB44EF" w:rsidRDefault="00BB44EF" w:rsidP="00BB44EF">
      <w:pPr>
        <w:spacing w:after="0"/>
        <w:jc w:val="both"/>
      </w:pPr>
    </w:p>
    <w:p w14:paraId="00000011" w14:textId="624160FD" w:rsidR="00296883" w:rsidRPr="00BB44EF" w:rsidRDefault="00887E29" w:rsidP="00BB44EF">
      <w:pPr>
        <w:pStyle w:val="af"/>
        <w:numPr>
          <w:ilvl w:val="0"/>
          <w:numId w:val="2"/>
        </w:numPr>
        <w:spacing w:after="0"/>
        <w:jc w:val="both"/>
        <w:rPr>
          <w:b/>
          <w:bCs/>
        </w:rPr>
      </w:pPr>
      <w:r w:rsidRPr="00BB44EF">
        <w:rPr>
          <w:b/>
          <w:bCs/>
        </w:rPr>
        <w:t>ТЕРМИНЫ</w:t>
      </w:r>
    </w:p>
    <w:p w14:paraId="00000013" w14:textId="0C3E169D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Сайт - сайт, расположенный в сети Интернет по адресу</w:t>
      </w:r>
      <w:r w:rsidR="00E53DE9" w:rsidRPr="00E53DE9">
        <w:t xml:space="preserve"> </w:t>
      </w:r>
      <w:r w:rsidR="00E53DE9" w:rsidRPr="00BB44EF">
        <w:rPr>
          <w:lang w:val="en-US"/>
        </w:rPr>
        <w:t>https</w:t>
      </w:r>
      <w:r w:rsidR="00E53DE9" w:rsidRPr="00E53DE9">
        <w:t>://</w:t>
      </w:r>
      <w:proofErr w:type="spellStart"/>
      <w:r w:rsidR="00E53DE9" w:rsidRPr="00BB44EF">
        <w:rPr>
          <w:lang w:val="en-US"/>
        </w:rPr>
        <w:t>axisa</w:t>
      </w:r>
      <w:proofErr w:type="spellEnd"/>
      <w:r w:rsidR="00E53DE9" w:rsidRPr="00E53DE9">
        <w:t>.</w:t>
      </w:r>
      <w:proofErr w:type="spellStart"/>
      <w:r w:rsidR="00E53DE9" w:rsidRPr="00BB44EF">
        <w:rPr>
          <w:lang w:val="en-US"/>
        </w:rPr>
        <w:t>uchet</w:t>
      </w:r>
      <w:proofErr w:type="spellEnd"/>
      <w:r w:rsidR="00E53DE9" w:rsidRPr="00E53DE9">
        <w:t>.</w:t>
      </w:r>
      <w:proofErr w:type="spellStart"/>
      <w:r w:rsidR="00E53DE9" w:rsidRPr="00BB44EF">
        <w:rPr>
          <w:lang w:val="en-US"/>
        </w:rPr>
        <w:t>kz</w:t>
      </w:r>
      <w:proofErr w:type="spellEnd"/>
      <w:r>
        <w:t xml:space="preserve"> Все исключительные права на Сайт и его отдельные элементы (включая программное обеспечение, дизайн) принадлежат Оператору в полном объеме. </w:t>
      </w:r>
      <w:r w:rsidR="00314F6D">
        <w:t>Предметом настоящей Политики конфиденциальности не является п</w:t>
      </w:r>
      <w:r>
        <w:t xml:space="preserve">ередача исключительных прав Пользователю </w:t>
      </w:r>
      <w:r w:rsidR="00314F6D">
        <w:t>на Сайт</w:t>
      </w:r>
      <w:r>
        <w:t>.</w:t>
      </w:r>
    </w:p>
    <w:p w14:paraId="00000014" w14:textId="3B115809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Пользователь — лицо использующее Сайт.</w:t>
      </w:r>
    </w:p>
    <w:p w14:paraId="00000015" w14:textId="75DB0115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Законодательство — действующее законодательство Республики Казахстан.</w:t>
      </w:r>
    </w:p>
    <w:p w14:paraId="00000016" w14:textId="55E5AF57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Персональные данные — </w:t>
      </w:r>
      <w:r w:rsidR="00314F6D">
        <w:t>сведения о</w:t>
      </w:r>
      <w:r>
        <w:t xml:space="preserve"> Пользовател</w:t>
      </w:r>
      <w:r w:rsidR="00314F6D">
        <w:t>е</w:t>
      </w:r>
      <w:r>
        <w:t xml:space="preserve">, которые Пользователь предоставляет самостоятельно при регистрации </w:t>
      </w:r>
      <w:r w:rsidR="00314F6D">
        <w:t>на Сайте и/</w:t>
      </w:r>
      <w:r>
        <w:t>или в процессе использования функционала Сайта.</w:t>
      </w:r>
    </w:p>
    <w:p w14:paraId="00000017" w14:textId="55A85A3B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Данные — иные данные о Пользователе (не входящие в понятие Персональных данных).</w:t>
      </w:r>
    </w:p>
    <w:p w14:paraId="00000018" w14:textId="31875BB9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Регистрация — заполнение Пользователем Регистрационной формы, расположенной на Сайте, путем указания необходимых сведений.</w:t>
      </w:r>
    </w:p>
    <w:p w14:paraId="00000019" w14:textId="4325B4AE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Регистрационная форма — форма, </w:t>
      </w:r>
      <w:r w:rsidR="00314F6D">
        <w:t xml:space="preserve">размещенная </w:t>
      </w:r>
      <w:r>
        <w:t>на Сайте, которую Пользователь должен заполнить</w:t>
      </w:r>
      <w:r w:rsidR="0020493A">
        <w:t xml:space="preserve"> для возможности использования С</w:t>
      </w:r>
      <w:r>
        <w:t>айта в полном объеме.</w:t>
      </w:r>
    </w:p>
    <w:p w14:paraId="0000001A" w14:textId="622D1A45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Услуга(и) — услуги, предоставляемые Оператором </w:t>
      </w:r>
      <w:r w:rsidR="0020493A">
        <w:t xml:space="preserve">Пользователю </w:t>
      </w:r>
      <w:r>
        <w:t xml:space="preserve">на основании </w:t>
      </w:r>
      <w:r w:rsidR="0020493A">
        <w:t xml:space="preserve">устного или письменного </w:t>
      </w:r>
      <w:r>
        <w:t>соглашения</w:t>
      </w:r>
      <w:r w:rsidR="00B7361B">
        <w:t xml:space="preserve">, либо на основании </w:t>
      </w:r>
      <w:r w:rsidR="005B1E4F">
        <w:t>Догово</w:t>
      </w:r>
      <w:r w:rsidR="00314F6D">
        <w:t>ра публичной оферты, размещенного</w:t>
      </w:r>
      <w:r w:rsidR="005B1E4F">
        <w:t xml:space="preserve"> на Сайте</w:t>
      </w:r>
      <w:r>
        <w:t>.</w:t>
      </w:r>
    </w:p>
    <w:p w14:paraId="60EC2196" w14:textId="77777777" w:rsidR="00BB44EF" w:rsidRDefault="00BB44EF" w:rsidP="00BB44EF">
      <w:pPr>
        <w:pStyle w:val="af"/>
        <w:spacing w:after="0"/>
        <w:ind w:left="390"/>
        <w:jc w:val="both"/>
      </w:pPr>
    </w:p>
    <w:p w14:paraId="0000001C" w14:textId="099B4CF6" w:rsidR="00296883" w:rsidRPr="00BB44EF" w:rsidRDefault="00887E29" w:rsidP="00BB44EF">
      <w:pPr>
        <w:pStyle w:val="af"/>
        <w:numPr>
          <w:ilvl w:val="0"/>
          <w:numId w:val="2"/>
        </w:numPr>
        <w:spacing w:after="0"/>
        <w:jc w:val="both"/>
        <w:rPr>
          <w:b/>
          <w:bCs/>
        </w:rPr>
      </w:pPr>
      <w:r w:rsidRPr="00BB44EF">
        <w:rPr>
          <w:b/>
          <w:bCs/>
        </w:rPr>
        <w:t>СБОР И ОБРАБОТКА ПЕРСОНАЛЬНЫХ ДАННЫХ</w:t>
      </w:r>
    </w:p>
    <w:p w14:paraId="0000001D" w14:textId="2C8E4051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собирает и хранит только те Персональные данные</w:t>
      </w:r>
      <w:r w:rsidR="008C3581">
        <w:t xml:space="preserve"> Пользователя</w:t>
      </w:r>
      <w:r>
        <w:t>, которые</w:t>
      </w:r>
      <w:r w:rsidR="008C3581">
        <w:t xml:space="preserve"> ему</w:t>
      </w:r>
      <w:r>
        <w:t xml:space="preserve"> необходимы для оказания Услуг и взаимодействия с Пользователем.</w:t>
      </w:r>
    </w:p>
    <w:p w14:paraId="0000001E" w14:textId="76B66472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Персональные данные могут использоваться в целях:</w:t>
      </w:r>
    </w:p>
    <w:p w14:paraId="0000001F" w14:textId="64F0072F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оказани</w:t>
      </w:r>
      <w:r w:rsidR="00983647">
        <w:t>я</w:t>
      </w:r>
      <w:r>
        <w:t xml:space="preserve"> Услуг Пользователю;</w:t>
      </w:r>
    </w:p>
    <w:p w14:paraId="00000020" w14:textId="379882A8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идентификаци</w:t>
      </w:r>
      <w:r w:rsidR="00983647">
        <w:t>и</w:t>
      </w:r>
      <w:r>
        <w:t xml:space="preserve"> Пользователя;</w:t>
      </w:r>
    </w:p>
    <w:p w14:paraId="00000021" w14:textId="10931B84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взаимодействи</w:t>
      </w:r>
      <w:r w:rsidR="00983647">
        <w:t>я</w:t>
      </w:r>
      <w:r>
        <w:t xml:space="preserve"> с Пользователем;</w:t>
      </w:r>
    </w:p>
    <w:p w14:paraId="00000022" w14:textId="597F14F4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направлени</w:t>
      </w:r>
      <w:r w:rsidR="00983647">
        <w:t>я</w:t>
      </w:r>
      <w:r>
        <w:t xml:space="preserve"> Пользователю рекламных материалов, информации и запросов;</w:t>
      </w:r>
    </w:p>
    <w:p w14:paraId="00000023" w14:textId="4F876201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проведени</w:t>
      </w:r>
      <w:r w:rsidR="00983647">
        <w:t>я</w:t>
      </w:r>
      <w:r>
        <w:t xml:space="preserve"> статистических и иных исследований;</w:t>
      </w:r>
    </w:p>
    <w:p w14:paraId="00000024" w14:textId="5A66A9E0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в том числе обрабатывает следующие данные</w:t>
      </w:r>
      <w:r w:rsidR="0063324A">
        <w:t xml:space="preserve"> Пользователя</w:t>
      </w:r>
      <w:r>
        <w:t>:</w:t>
      </w:r>
    </w:p>
    <w:p w14:paraId="00000025" w14:textId="22CF3FEE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фамилия, имя и отчество;</w:t>
      </w:r>
    </w:p>
    <w:p w14:paraId="00000026" w14:textId="68A1C225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lastRenderedPageBreak/>
        <w:t>адрес электронной почты;</w:t>
      </w:r>
    </w:p>
    <w:p w14:paraId="3DE7A545" w14:textId="11784427" w:rsidR="0063324A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номер телефона (в т.ч. мобильного)</w:t>
      </w:r>
      <w:r w:rsidR="0063324A">
        <w:t>;</w:t>
      </w:r>
    </w:p>
    <w:p w14:paraId="00000027" w14:textId="6D05E502" w:rsidR="00296883" w:rsidRDefault="0063324A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иные сведения, необходимые Оператору в целях оказания Услуг Пользователю.</w:t>
      </w:r>
    </w:p>
    <w:p w14:paraId="00000028" w14:textId="1BBCBF05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Пользователю запрещается указывать на Сайте персональные данные третьих лиц (за исключением представления </w:t>
      </w:r>
      <w:r w:rsidR="0050480A">
        <w:t xml:space="preserve">Пользователем </w:t>
      </w:r>
      <w:r>
        <w:t xml:space="preserve">интересов этих лиц, </w:t>
      </w:r>
      <w:r w:rsidR="0050480A">
        <w:t>при наличии</w:t>
      </w:r>
      <w:r>
        <w:t xml:space="preserve"> документально</w:t>
      </w:r>
      <w:r w:rsidR="0050480A">
        <w:t>го</w:t>
      </w:r>
      <w:r>
        <w:t xml:space="preserve"> подтверждени</w:t>
      </w:r>
      <w:r w:rsidR="0050480A">
        <w:t>я</w:t>
      </w:r>
      <w:r>
        <w:t xml:space="preserve"> третьих лиц на осуществление </w:t>
      </w:r>
      <w:r w:rsidR="0050480A">
        <w:t xml:space="preserve">Пользователем </w:t>
      </w:r>
      <w:r>
        <w:t>таких действий).</w:t>
      </w:r>
    </w:p>
    <w:p w14:paraId="32F8D76B" w14:textId="77777777" w:rsidR="00BB44EF" w:rsidRDefault="00BB44EF" w:rsidP="00BB44EF">
      <w:pPr>
        <w:pStyle w:val="af"/>
        <w:spacing w:after="0"/>
        <w:ind w:left="390"/>
        <w:jc w:val="both"/>
      </w:pPr>
    </w:p>
    <w:p w14:paraId="0000002A" w14:textId="3B8145E0" w:rsidR="00296883" w:rsidRPr="00BB44EF" w:rsidRDefault="00887E29" w:rsidP="00BB44EF">
      <w:pPr>
        <w:pStyle w:val="af"/>
        <w:numPr>
          <w:ilvl w:val="0"/>
          <w:numId w:val="2"/>
        </w:numPr>
        <w:spacing w:after="0"/>
        <w:jc w:val="both"/>
        <w:rPr>
          <w:b/>
          <w:bCs/>
        </w:rPr>
      </w:pPr>
      <w:r w:rsidRPr="00BB44EF">
        <w:rPr>
          <w:b/>
          <w:bCs/>
        </w:rPr>
        <w:t>ПОРЯДОК ОБРАБОТКИ ПЕРСОНАЛЬНЫХ И ИНЫХ ДАННЫХ</w:t>
      </w:r>
    </w:p>
    <w:p w14:paraId="0000002B" w14:textId="4912B8B6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Оператор обязуется использовать Персональные данные </w:t>
      </w:r>
      <w:r w:rsidR="0050480A">
        <w:t xml:space="preserve">Пользователя </w:t>
      </w:r>
      <w:r>
        <w:t xml:space="preserve">в соответствии с Законом </w:t>
      </w:r>
      <w:r w:rsidR="0063324A">
        <w:t xml:space="preserve">Республике Казахстан </w:t>
      </w:r>
      <w:r>
        <w:t>«О персональных данных</w:t>
      </w:r>
      <w:r w:rsidR="0063324A">
        <w:t xml:space="preserve"> и их защите</w:t>
      </w:r>
      <w:r>
        <w:t>» и внутренними документами Оператора.</w:t>
      </w:r>
    </w:p>
    <w:p w14:paraId="0000002C" w14:textId="07578285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В отношении Персональных данных и иных Данных Пользователя сохраняется их конфиденциальность, кроме случаев, когда указанные данные являются общедоступными.</w:t>
      </w:r>
    </w:p>
    <w:p w14:paraId="0000002D" w14:textId="5FA6B0BC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имеет право сохранять архивную копию Персональных данных.</w:t>
      </w:r>
    </w:p>
    <w:p w14:paraId="0000002F" w14:textId="773CD54A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имеет право передавать Персональные данные и Данные Пользователя без согласия Пользователя следующим лицам:</w:t>
      </w:r>
    </w:p>
    <w:p w14:paraId="00000030" w14:textId="7CFC1416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государственным органам, в том числе органам дознания и следствия, по их мотивированному запросу;</w:t>
      </w:r>
    </w:p>
    <w:p w14:paraId="00000031" w14:textId="2112AB6D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в иных случаях, прямо предусмотренных действующим законодательством Республики Казахстан.</w:t>
      </w:r>
    </w:p>
    <w:p w14:paraId="00000032" w14:textId="77777777" w:rsidR="00296883" w:rsidRDefault="00887E29" w:rsidP="00BB44EF">
      <w:pPr>
        <w:spacing w:after="0"/>
        <w:jc w:val="both"/>
      </w:pPr>
      <w:r>
        <w:t>3.5. Оператор имеет право передавать Персональные данные и Данные третьим лицам, не указанным в п.3.4. настоящей Политики конфиденциальности, в следующих случаях:</w:t>
      </w:r>
    </w:p>
    <w:p w14:paraId="00000033" w14:textId="042DF048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Пользователь выразил свое согласие на такие действия;</w:t>
      </w:r>
    </w:p>
    <w:p w14:paraId="00000034" w14:textId="1EF2E840" w:rsidR="00296883" w:rsidRDefault="00887E29" w:rsidP="00BB44EF">
      <w:pPr>
        <w:pStyle w:val="af"/>
        <w:numPr>
          <w:ilvl w:val="2"/>
          <w:numId w:val="2"/>
        </w:numPr>
        <w:spacing w:after="0"/>
        <w:ind w:left="1134" w:hanging="708"/>
        <w:jc w:val="both"/>
      </w:pPr>
      <w:r>
        <w:t>передача необходима в рамках использования Пользователем Сайта или оказания Услуг Пользователю;</w:t>
      </w:r>
    </w:p>
    <w:p w14:paraId="00000035" w14:textId="36BB5ED7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осуществляет автоматизированную обработку Персональных данных и Данных.</w:t>
      </w:r>
    </w:p>
    <w:p w14:paraId="0BEDA40E" w14:textId="77777777" w:rsidR="00BB44EF" w:rsidRDefault="00BB44EF" w:rsidP="00BB44EF">
      <w:pPr>
        <w:pStyle w:val="af"/>
        <w:spacing w:after="0"/>
        <w:ind w:left="390"/>
        <w:jc w:val="both"/>
      </w:pPr>
    </w:p>
    <w:p w14:paraId="00000037" w14:textId="59A3BA45" w:rsidR="00296883" w:rsidRPr="00BB44EF" w:rsidRDefault="00887E29" w:rsidP="00BB44EF">
      <w:pPr>
        <w:pStyle w:val="af"/>
        <w:numPr>
          <w:ilvl w:val="0"/>
          <w:numId w:val="2"/>
        </w:numPr>
        <w:spacing w:after="0"/>
        <w:jc w:val="both"/>
        <w:rPr>
          <w:b/>
          <w:bCs/>
        </w:rPr>
      </w:pPr>
      <w:r w:rsidRPr="00BB44EF">
        <w:rPr>
          <w:b/>
          <w:bCs/>
        </w:rPr>
        <w:t>ЗАЩИТА ПЕРСОНАЛЬНЫХ ДАННЫХ</w:t>
      </w:r>
    </w:p>
    <w:p w14:paraId="00000038" w14:textId="224713A5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Оператор осуществляет надлежащую защиту Персональных </w:t>
      </w:r>
      <w:r w:rsidRPr="00E53DE9">
        <w:t xml:space="preserve">и </w:t>
      </w:r>
      <w:r w:rsidR="00E53DE9" w:rsidRPr="00E53DE9">
        <w:t>Д</w:t>
      </w:r>
      <w:r w:rsidRPr="00E53DE9">
        <w:t>анных в</w:t>
      </w:r>
      <w:r>
        <w:t xml:space="preserve"> соответствии с Законодательством</w:t>
      </w:r>
      <w:r w:rsidR="00B17B9C">
        <w:t xml:space="preserve"> Республики Казахстан</w:t>
      </w:r>
      <w:r>
        <w:t xml:space="preserve"> и принимает необходимые и достаточные организационные и технические меры для защиты Персональных данных.</w:t>
      </w:r>
    </w:p>
    <w:p w14:paraId="00000039" w14:textId="29ABF5CB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Применяемые меры защиты в том числе позволяют защитить Персональные данные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14:paraId="4501428A" w14:textId="77777777" w:rsidR="00BB44EF" w:rsidRDefault="00BB44EF" w:rsidP="00BB44EF">
      <w:pPr>
        <w:pStyle w:val="af"/>
        <w:spacing w:after="0"/>
        <w:ind w:left="390"/>
        <w:jc w:val="both"/>
      </w:pPr>
    </w:p>
    <w:p w14:paraId="0000003B" w14:textId="078AA44B" w:rsidR="00296883" w:rsidRPr="00BB44EF" w:rsidRDefault="00887E29" w:rsidP="00BB44EF">
      <w:pPr>
        <w:pStyle w:val="af"/>
        <w:numPr>
          <w:ilvl w:val="0"/>
          <w:numId w:val="2"/>
        </w:numPr>
        <w:spacing w:after="0"/>
        <w:jc w:val="both"/>
        <w:rPr>
          <w:b/>
          <w:bCs/>
        </w:rPr>
      </w:pPr>
      <w:r w:rsidRPr="00BB44EF">
        <w:rPr>
          <w:b/>
          <w:bCs/>
        </w:rPr>
        <w:t>ИНЫЕ ПОЛОЖЕНИЯ</w:t>
      </w:r>
    </w:p>
    <w:p w14:paraId="0000003C" w14:textId="2D2968FF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Республики Казахстан.</w:t>
      </w:r>
    </w:p>
    <w:p w14:paraId="0000003E" w14:textId="72C89E2E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Все возможные споры, вытекающие </w:t>
      </w:r>
      <w:r w:rsidRPr="00DC55DC">
        <w:t>из настояще</w:t>
      </w:r>
      <w:r w:rsidR="00DC55DC">
        <w:t>й Политики конфиденциальности</w:t>
      </w:r>
      <w:r>
        <w:t>, подлежат разрешению в соответствии с действующим законодательством</w:t>
      </w:r>
      <w:r w:rsidR="00DC55DC">
        <w:t xml:space="preserve"> республики Казахстан</w:t>
      </w:r>
      <w:r>
        <w:t xml:space="preserve"> </w:t>
      </w:r>
      <w:r w:rsidR="00B17B9C">
        <w:t xml:space="preserve">в суде </w:t>
      </w:r>
      <w:r>
        <w:t>по месту регистрации Оператора.</w:t>
      </w:r>
      <w:r w:rsidR="00BB44EF" w:rsidRPr="00BB44EF">
        <w:t xml:space="preserve"> </w:t>
      </w:r>
      <w:r>
        <w:t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Срок ответа на претензию составляет 30 (тридцать) рабочих дней</w:t>
      </w:r>
      <w:r w:rsidR="003F1779">
        <w:t>, начиная с даты, следующей за датой получения оригинала претензии в письменном виде</w:t>
      </w:r>
      <w:r>
        <w:t>.</w:t>
      </w:r>
    </w:p>
    <w:p w14:paraId="0000003F" w14:textId="7EF6744F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lastRenderedPageBreak/>
        <w:t>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силы, это не ока</w:t>
      </w:r>
      <w:r w:rsidR="00B17B9C">
        <w:t>жет</w:t>
      </w:r>
      <w:r>
        <w:t xml:space="preserve"> влияния на действительность или применимость остальных положений Политики конфиденциальности.</w:t>
      </w:r>
    </w:p>
    <w:p w14:paraId="00000040" w14:textId="5320C04C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>Оператор имеет право в любой момент измен</w:t>
      </w:r>
      <w:r w:rsidR="00B17B9C">
        <w:t>и</w:t>
      </w:r>
      <w:r>
        <w:t>ть Политику конфиденциальности (полностью или в части) в одностороннем порядке без предварительного согласования с Пользователем. Все изменения вступают в силу с момента ее размещения на Сайте.</w:t>
      </w:r>
    </w:p>
    <w:p w14:paraId="00000041" w14:textId="50D0D90F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r>
        <w:t xml:space="preserve">Пользователь обязуется самостоятельно следить за изменениями Политики конфиденциальности путем ознакомления </w:t>
      </w:r>
      <w:r w:rsidR="00B17B9C">
        <w:t xml:space="preserve">на Сайте </w:t>
      </w:r>
      <w:r>
        <w:t xml:space="preserve">с </w:t>
      </w:r>
      <w:r w:rsidR="00B17B9C">
        <w:t xml:space="preserve">ее </w:t>
      </w:r>
      <w:r>
        <w:t>актуальной редакцией.</w:t>
      </w:r>
    </w:p>
    <w:p w14:paraId="00000042" w14:textId="403B8716" w:rsidR="00296883" w:rsidRDefault="00887E29" w:rsidP="00BB44EF">
      <w:pPr>
        <w:pStyle w:val="af"/>
        <w:numPr>
          <w:ilvl w:val="1"/>
          <w:numId w:val="2"/>
        </w:numPr>
        <w:spacing w:after="0"/>
        <w:jc w:val="both"/>
      </w:pPr>
      <w:bookmarkStart w:id="0" w:name="_heading=h.gjdgxs" w:colFirst="0" w:colLast="0"/>
      <w:bookmarkEnd w:id="0"/>
      <w:r>
        <w:t xml:space="preserve">Все предложения или вопросы по настоящей Политике конфиденциальности следует сообщать по электронной почте </w:t>
      </w:r>
      <w:hyperlink r:id="rId9">
        <w:r w:rsidRPr="00BB44EF">
          <w:t>axisa.main@gmail.com</w:t>
        </w:r>
      </w:hyperlink>
      <w:r>
        <w:t xml:space="preserve"> или по телефон</w:t>
      </w:r>
      <w:r w:rsidR="003F1779">
        <w:t>у</w:t>
      </w:r>
      <w:r w:rsidRPr="003F1779">
        <w:t>:</w:t>
      </w:r>
      <w:r w:rsidR="003F1779">
        <w:t xml:space="preserve"> +7 700 44 700 44</w:t>
      </w:r>
      <w:r w:rsidRPr="003F1779">
        <w:t>.</w:t>
      </w:r>
    </w:p>
    <w:sectPr w:rsidR="00296883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435D" w14:textId="77777777" w:rsidR="00890733" w:rsidRDefault="00890733">
      <w:pPr>
        <w:spacing w:after="0" w:line="240" w:lineRule="auto"/>
      </w:pPr>
      <w:r>
        <w:separator/>
      </w:r>
    </w:p>
  </w:endnote>
  <w:endnote w:type="continuationSeparator" w:id="0">
    <w:p w14:paraId="06794A95" w14:textId="77777777" w:rsidR="00890733" w:rsidRDefault="008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296883" w:rsidRDefault="0029688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CE2B" w14:textId="77777777" w:rsidR="00890733" w:rsidRDefault="00890733">
      <w:pPr>
        <w:spacing w:after="0" w:line="240" w:lineRule="auto"/>
      </w:pPr>
      <w:r>
        <w:separator/>
      </w:r>
    </w:p>
  </w:footnote>
  <w:footnote w:type="continuationSeparator" w:id="0">
    <w:p w14:paraId="5BD39FBF" w14:textId="77777777" w:rsidR="00890733" w:rsidRDefault="0089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296883" w:rsidRDefault="0029688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2B4"/>
    <w:multiLevelType w:val="multilevel"/>
    <w:tmpl w:val="EB0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974D31"/>
    <w:multiLevelType w:val="hybridMultilevel"/>
    <w:tmpl w:val="2C2A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83"/>
    <w:rsid w:val="00056AA7"/>
    <w:rsid w:val="0020493A"/>
    <w:rsid w:val="00245F88"/>
    <w:rsid w:val="00296883"/>
    <w:rsid w:val="00314F6D"/>
    <w:rsid w:val="003F1779"/>
    <w:rsid w:val="0040411D"/>
    <w:rsid w:val="0050480A"/>
    <w:rsid w:val="005B1E4F"/>
    <w:rsid w:val="0063324A"/>
    <w:rsid w:val="00682A97"/>
    <w:rsid w:val="0076695F"/>
    <w:rsid w:val="008145B5"/>
    <w:rsid w:val="00887E29"/>
    <w:rsid w:val="00890733"/>
    <w:rsid w:val="008C3581"/>
    <w:rsid w:val="00983647"/>
    <w:rsid w:val="009D394E"/>
    <w:rsid w:val="00A06159"/>
    <w:rsid w:val="00B17B9C"/>
    <w:rsid w:val="00B7361B"/>
    <w:rsid w:val="00BB44EF"/>
    <w:rsid w:val="00D63B4B"/>
    <w:rsid w:val="00DC55DC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325D"/>
  <w15:docId w15:val="{4D095731-F55F-41FE-BE0E-9D4DD45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57CA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204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93A"/>
    <w:rPr>
      <w:color w:val="000000"/>
      <w:sz w:val="20"/>
      <w:szCs w:val="2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93A"/>
    <w:rPr>
      <w:b/>
      <w:bCs/>
      <w:color w:val="000000"/>
      <w:sz w:val="20"/>
      <w:szCs w:val="2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20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93A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List Paragraph"/>
    <w:basedOn w:val="a"/>
    <w:uiPriority w:val="34"/>
    <w:qFormat/>
    <w:rsid w:val="00BB44EF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BB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isa.uchet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xisa.main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Uxcx5BgMUgwxgW52Bv8n+QTWw==">AMUW2mXXFC3NaqfAF9opcjvvTSMsE4x6vOgsQHrIFKQpvvxbnKF3Uf7IHiqfoKyX8BQ7Y+SLZqXDkD4DIqyinTXoO0VI6BL4t0d4cCfEVuBCYOA8yuEH48skg+usIKe9YXw3olIEcO/z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Zakirova, Lolita</cp:lastModifiedBy>
  <cp:revision>15</cp:revision>
  <dcterms:created xsi:type="dcterms:W3CDTF">2021-08-09T06:53:00Z</dcterms:created>
  <dcterms:modified xsi:type="dcterms:W3CDTF">2021-08-13T06:52:00Z</dcterms:modified>
</cp:coreProperties>
</file>